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05" w:rsidRDefault="005C6E0A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-1024388</wp:posOffset>
            </wp:positionV>
            <wp:extent cx="3056255" cy="11747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227" w:rsidRDefault="00206227"/>
    <w:p w:rsidR="00206227" w:rsidRDefault="00206227"/>
    <w:p w:rsidR="00206227" w:rsidRDefault="00206227"/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8"/>
      </w:tblGrid>
      <w:tr w:rsidR="00206227" w:rsidRPr="00206227" w:rsidTr="00076984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227" w:rsidRPr="00206227" w:rsidRDefault="00206227" w:rsidP="00076984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206227">
              <w:rPr>
                <w:b/>
                <w:bCs/>
                <w:sz w:val="28"/>
                <w:szCs w:val="28"/>
              </w:rPr>
              <w:t>Accès au restaurant scolaire</w:t>
            </w:r>
          </w:p>
        </w:tc>
      </w:tr>
    </w:tbl>
    <w:p w:rsidR="00206227" w:rsidRPr="00206227" w:rsidRDefault="00206227" w:rsidP="00206227">
      <w:pPr>
        <w:tabs>
          <w:tab w:val="left" w:pos="1560"/>
        </w:tabs>
        <w:rPr>
          <w:sz w:val="28"/>
          <w:szCs w:val="28"/>
        </w:rPr>
      </w:pPr>
    </w:p>
    <w:p w:rsidR="00206227" w:rsidRPr="00296E34" w:rsidRDefault="00206227" w:rsidP="00206227">
      <w:pPr>
        <w:tabs>
          <w:tab w:val="left" w:pos="15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L’accès au restaurant scolaire se fait au moyen d’un badge offert aux élèves à leur entrée au lycée.</w:t>
      </w:r>
    </w:p>
    <w:p w:rsidR="00206227" w:rsidRPr="00296E34" w:rsidRDefault="00206227" w:rsidP="00206227">
      <w:pPr>
        <w:tabs>
          <w:tab w:val="left" w:pos="15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En cas de perte ou de dégradation, les élèves d</w:t>
      </w:r>
      <w:r w:rsidR="00F76CDB" w:rsidRPr="00296E34">
        <w:rPr>
          <w:rFonts w:asciiTheme="minorHAnsi" w:hAnsiTheme="minorHAnsi" w:cstheme="minorHAnsi"/>
          <w:sz w:val="28"/>
          <w:szCs w:val="28"/>
        </w:rPr>
        <w:t>evront acheter un nouveau badge au prix de 4 € *.</w:t>
      </w:r>
    </w:p>
    <w:p w:rsidR="00206227" w:rsidRPr="00206227" w:rsidRDefault="00206227" w:rsidP="00206227">
      <w:pPr>
        <w:tabs>
          <w:tab w:val="left" w:pos="1560"/>
        </w:tabs>
        <w:rPr>
          <w:sz w:val="28"/>
          <w:szCs w:val="28"/>
        </w:rPr>
      </w:pP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8"/>
      </w:tblGrid>
      <w:tr w:rsidR="00206227" w:rsidRPr="00206227" w:rsidTr="00076984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227" w:rsidRPr="00206227" w:rsidRDefault="00206227" w:rsidP="00076984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206227">
              <w:rPr>
                <w:b/>
                <w:bCs/>
                <w:sz w:val="28"/>
                <w:szCs w:val="28"/>
              </w:rPr>
              <w:t>Régime de demi-pension</w:t>
            </w:r>
          </w:p>
        </w:tc>
      </w:tr>
    </w:tbl>
    <w:p w:rsidR="00206227" w:rsidRPr="00206227" w:rsidRDefault="00206227" w:rsidP="00206227">
      <w:pPr>
        <w:tabs>
          <w:tab w:val="left" w:pos="1560"/>
        </w:tabs>
        <w:rPr>
          <w:sz w:val="28"/>
          <w:szCs w:val="28"/>
        </w:rPr>
      </w:pPr>
    </w:p>
    <w:p w:rsidR="00206227" w:rsidRPr="00296E34" w:rsidRDefault="00206227" w:rsidP="0020622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 xml:space="preserve">1- Le </w:t>
      </w:r>
      <w:r w:rsidRPr="00296E34">
        <w:rPr>
          <w:rFonts w:asciiTheme="minorHAnsi" w:hAnsiTheme="minorHAnsi" w:cstheme="minorHAnsi"/>
          <w:b/>
          <w:bCs/>
          <w:sz w:val="28"/>
          <w:szCs w:val="28"/>
        </w:rPr>
        <w:t>forfait 4 jours</w:t>
      </w:r>
      <w:r w:rsidRPr="00296E34">
        <w:rPr>
          <w:rFonts w:asciiTheme="minorHAnsi" w:hAnsiTheme="minorHAnsi" w:cstheme="minorHAnsi"/>
          <w:sz w:val="28"/>
          <w:szCs w:val="28"/>
        </w:rPr>
        <w:t> : 3,03 € le repas</w:t>
      </w:r>
      <w:r w:rsidR="00F148CC" w:rsidRPr="00296E34">
        <w:rPr>
          <w:rFonts w:asciiTheme="minorHAnsi" w:hAnsiTheme="minorHAnsi" w:cstheme="minorHAnsi"/>
          <w:sz w:val="28"/>
          <w:szCs w:val="28"/>
        </w:rPr>
        <w:t xml:space="preserve"> *</w:t>
      </w:r>
      <w:r w:rsidRPr="00296E34">
        <w:rPr>
          <w:rFonts w:asciiTheme="minorHAnsi" w:hAnsiTheme="minorHAnsi" w:cstheme="minorHAnsi"/>
          <w:sz w:val="28"/>
          <w:szCs w:val="28"/>
        </w:rPr>
        <w:t xml:space="preserve"> (lundi-mardi-jeudi-vendredi)</w:t>
      </w:r>
    </w:p>
    <w:p w:rsidR="00206227" w:rsidRPr="00296E34" w:rsidRDefault="00206227" w:rsidP="0020622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</w:p>
    <w:p w:rsidR="00206227" w:rsidRPr="00296E34" w:rsidRDefault="00206227" w:rsidP="0020622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 xml:space="preserve">2- Le </w:t>
      </w:r>
      <w:r w:rsidRPr="00296E34">
        <w:rPr>
          <w:rFonts w:asciiTheme="minorHAnsi" w:hAnsiTheme="minorHAnsi" w:cstheme="minorHAnsi"/>
          <w:b/>
          <w:bCs/>
          <w:sz w:val="28"/>
          <w:szCs w:val="28"/>
        </w:rPr>
        <w:t>forfait 5 jours</w:t>
      </w:r>
      <w:r w:rsidRPr="00296E34">
        <w:rPr>
          <w:rFonts w:asciiTheme="minorHAnsi" w:hAnsiTheme="minorHAnsi" w:cstheme="minorHAnsi"/>
          <w:sz w:val="28"/>
          <w:szCs w:val="28"/>
        </w:rPr>
        <w:t> : 2,95 € le repas</w:t>
      </w:r>
      <w:r w:rsidR="00F148CC" w:rsidRPr="00296E34">
        <w:rPr>
          <w:rFonts w:asciiTheme="minorHAnsi" w:hAnsiTheme="minorHAnsi" w:cstheme="minorHAnsi"/>
          <w:sz w:val="28"/>
          <w:szCs w:val="28"/>
        </w:rPr>
        <w:t xml:space="preserve"> *</w:t>
      </w:r>
      <w:r w:rsidRPr="00296E34">
        <w:rPr>
          <w:rFonts w:asciiTheme="minorHAnsi" w:hAnsiTheme="minorHAnsi" w:cstheme="minorHAnsi"/>
          <w:sz w:val="28"/>
          <w:szCs w:val="28"/>
        </w:rPr>
        <w:t xml:space="preserve"> (lundi-mardi-mercredi-jeudi-vendredi)</w:t>
      </w:r>
    </w:p>
    <w:p w:rsidR="00206227" w:rsidRPr="00296E34" w:rsidRDefault="00206227" w:rsidP="0020622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</w:p>
    <w:p w:rsidR="00206227" w:rsidRDefault="00206227" w:rsidP="0020622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 xml:space="preserve">3-La </w:t>
      </w:r>
      <w:r w:rsidRPr="00296E34">
        <w:rPr>
          <w:rFonts w:asciiTheme="minorHAnsi" w:hAnsiTheme="minorHAnsi" w:cstheme="minorHAnsi"/>
          <w:b/>
          <w:bCs/>
          <w:sz w:val="28"/>
          <w:szCs w:val="28"/>
        </w:rPr>
        <w:t>prestation</w:t>
      </w:r>
      <w:r w:rsidRPr="00296E34">
        <w:rPr>
          <w:rFonts w:asciiTheme="minorHAnsi" w:hAnsiTheme="minorHAnsi" w:cstheme="minorHAnsi"/>
          <w:sz w:val="28"/>
          <w:szCs w:val="28"/>
        </w:rPr>
        <w:t> : 3,65 € le repas</w:t>
      </w:r>
      <w:r w:rsidR="00F148CC" w:rsidRPr="00296E34">
        <w:rPr>
          <w:rFonts w:asciiTheme="minorHAnsi" w:hAnsiTheme="minorHAnsi" w:cstheme="minorHAnsi"/>
          <w:sz w:val="28"/>
          <w:szCs w:val="28"/>
        </w:rPr>
        <w:t xml:space="preserve"> *</w:t>
      </w:r>
      <w:r w:rsidRPr="00296E34">
        <w:rPr>
          <w:rFonts w:asciiTheme="minorHAnsi" w:hAnsiTheme="minorHAnsi" w:cstheme="minorHAnsi"/>
          <w:sz w:val="28"/>
          <w:szCs w:val="28"/>
        </w:rPr>
        <w:t> : carte à créditer à l’avance et repas décomptés lors du passage. Pas de passage possible si crédits insuffisants.</w:t>
      </w:r>
    </w:p>
    <w:p w:rsidR="00A67E4E" w:rsidRDefault="00A67E4E" w:rsidP="0020622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</w:p>
    <w:p w:rsidR="00A67E4E" w:rsidRDefault="00A67E4E" w:rsidP="00206227">
      <w:pPr>
        <w:tabs>
          <w:tab w:val="left" w:pos="1560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Si vous optez pour le forfait, votre enfant sera par défaut inscrit au forfait 4 jours.</w:t>
      </w:r>
    </w:p>
    <w:p w:rsidR="00A67E4E" w:rsidRDefault="00A67E4E" w:rsidP="00206227">
      <w:pPr>
        <w:tabs>
          <w:tab w:val="left" w:pos="1560"/>
        </w:tabs>
        <w:rPr>
          <w:rFonts w:asciiTheme="minorHAnsi" w:hAnsiTheme="minorHAnsi" w:cstheme="minorHAnsi"/>
          <w:i/>
          <w:sz w:val="24"/>
          <w:szCs w:val="24"/>
        </w:rPr>
      </w:pPr>
    </w:p>
    <w:p w:rsidR="00A67E4E" w:rsidRPr="00A67E4E" w:rsidRDefault="00A67E4E" w:rsidP="00A67E4E">
      <w:pPr>
        <w:tabs>
          <w:tab w:val="left" w:pos="1560"/>
        </w:tabs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A67E4E">
        <w:rPr>
          <w:rFonts w:asciiTheme="minorHAnsi" w:hAnsiTheme="minorHAnsi" w:cstheme="minorHAnsi"/>
          <w:b/>
          <w:color w:val="0070C0"/>
          <w:sz w:val="24"/>
          <w:szCs w:val="24"/>
        </w:rPr>
        <w:t>Votre choix est modifiable jusqu’au lundi 26 septembre 2022</w:t>
      </w:r>
    </w:p>
    <w:p w:rsidR="00F148CC" w:rsidRPr="00296E34" w:rsidRDefault="00F148CC" w:rsidP="0020622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</w:p>
    <w:p w:rsidR="00F148CC" w:rsidRPr="00296E34" w:rsidRDefault="00F148CC" w:rsidP="00F148CC">
      <w:pPr>
        <w:pStyle w:val="Paragraphedeliste"/>
        <w:tabs>
          <w:tab w:val="left" w:pos="1560"/>
        </w:tabs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296E34">
        <w:rPr>
          <w:rFonts w:asciiTheme="minorHAnsi" w:hAnsiTheme="minorHAnsi" w:cstheme="minorHAnsi"/>
          <w:i/>
          <w:color w:val="00B050"/>
          <w:sz w:val="22"/>
          <w:szCs w:val="22"/>
        </w:rPr>
        <w:t>* Tarifs 2021-2022  sous réserve de modifications</w:t>
      </w:r>
    </w:p>
    <w:p w:rsidR="00206227" w:rsidRPr="00206227" w:rsidRDefault="00206227" w:rsidP="00206227">
      <w:pPr>
        <w:tabs>
          <w:tab w:val="left" w:pos="1560"/>
        </w:tabs>
        <w:rPr>
          <w:sz w:val="28"/>
          <w:szCs w:val="28"/>
        </w:rPr>
      </w:pP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8"/>
      </w:tblGrid>
      <w:tr w:rsidR="00206227" w:rsidRPr="00206227" w:rsidTr="00076984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227" w:rsidRPr="00206227" w:rsidRDefault="00206227" w:rsidP="00076984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206227">
              <w:rPr>
                <w:b/>
                <w:bCs/>
                <w:sz w:val="28"/>
                <w:szCs w:val="28"/>
              </w:rPr>
              <w:t>Moyens de règlement</w:t>
            </w:r>
            <w:r w:rsidR="00B841F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06227" w:rsidRPr="00206227" w:rsidRDefault="00206227" w:rsidP="00206227">
      <w:pPr>
        <w:tabs>
          <w:tab w:val="left" w:pos="1560"/>
        </w:tabs>
        <w:rPr>
          <w:sz w:val="28"/>
          <w:szCs w:val="28"/>
        </w:rPr>
      </w:pPr>
    </w:p>
    <w:p w:rsidR="00206227" w:rsidRPr="00296E34" w:rsidRDefault="00206227" w:rsidP="00206227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 xml:space="preserve">Par chèque bancaire </w:t>
      </w:r>
    </w:p>
    <w:p w:rsidR="00206227" w:rsidRPr="00296E34" w:rsidRDefault="00206227" w:rsidP="00206227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Par télépaiement (TIPI) paiement par internet pour les élèves au forfait</w:t>
      </w:r>
      <w:r w:rsidR="00B841FD">
        <w:rPr>
          <w:rFonts w:asciiTheme="minorHAnsi" w:hAnsiTheme="minorHAnsi" w:cstheme="minorHAnsi"/>
          <w:sz w:val="28"/>
          <w:szCs w:val="28"/>
        </w:rPr>
        <w:t xml:space="preserve"> </w:t>
      </w:r>
      <w:r w:rsidR="00B841FD" w:rsidRPr="00296E34">
        <w:rPr>
          <w:rFonts w:asciiTheme="minorHAnsi" w:hAnsiTheme="minorHAnsi" w:cstheme="minorHAnsi"/>
          <w:sz w:val="28"/>
          <w:szCs w:val="28"/>
        </w:rPr>
        <w:t>*</w:t>
      </w:r>
    </w:p>
    <w:p w:rsidR="00206227" w:rsidRPr="00296E34" w:rsidRDefault="00206227" w:rsidP="00206227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Par « Paiement en ligne » pour les élèves à la prestation</w:t>
      </w:r>
      <w:r w:rsidR="00B841FD">
        <w:rPr>
          <w:rFonts w:asciiTheme="minorHAnsi" w:hAnsiTheme="minorHAnsi" w:cstheme="minorHAnsi"/>
          <w:sz w:val="28"/>
          <w:szCs w:val="28"/>
        </w:rPr>
        <w:t xml:space="preserve"> </w:t>
      </w:r>
      <w:r w:rsidR="00B841FD" w:rsidRPr="00296E34">
        <w:rPr>
          <w:rFonts w:asciiTheme="minorHAnsi" w:hAnsiTheme="minorHAnsi" w:cstheme="minorHAnsi"/>
          <w:sz w:val="28"/>
          <w:szCs w:val="28"/>
        </w:rPr>
        <w:t>*</w:t>
      </w:r>
    </w:p>
    <w:p w:rsidR="00206227" w:rsidRPr="00296E34" w:rsidRDefault="00206227" w:rsidP="00206227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Par prélèvement automatique (3 mensualités/trimestre)</w:t>
      </w:r>
      <w:r w:rsidR="00B841FD">
        <w:rPr>
          <w:rFonts w:asciiTheme="minorHAnsi" w:hAnsiTheme="minorHAnsi" w:cstheme="minorHAnsi"/>
          <w:sz w:val="28"/>
          <w:szCs w:val="28"/>
        </w:rPr>
        <w:t xml:space="preserve"> </w:t>
      </w:r>
      <w:r w:rsidR="00B841FD" w:rsidRPr="00296E34">
        <w:rPr>
          <w:rFonts w:asciiTheme="minorHAnsi" w:hAnsiTheme="minorHAnsi" w:cstheme="minorHAnsi"/>
          <w:sz w:val="28"/>
          <w:szCs w:val="28"/>
        </w:rPr>
        <w:t>*</w:t>
      </w:r>
    </w:p>
    <w:p w:rsidR="00206227" w:rsidRPr="00296E34" w:rsidRDefault="00206227" w:rsidP="00206227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Par carte bancaire</w:t>
      </w:r>
    </w:p>
    <w:p w:rsidR="00206227" w:rsidRPr="00296E34" w:rsidRDefault="00206227" w:rsidP="00206227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Par espèces</w:t>
      </w:r>
    </w:p>
    <w:p w:rsidR="00206227" w:rsidRDefault="00206227" w:rsidP="00206227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Par virement sur compte bancaire pour les élèves au forfait</w:t>
      </w:r>
    </w:p>
    <w:p w:rsidR="00A67E4E" w:rsidRDefault="00A67E4E" w:rsidP="00A67E4E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A67E4E" w:rsidRDefault="00A67E4E" w:rsidP="00A67E4E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B841FD" w:rsidRPr="00296E34" w:rsidRDefault="00B841FD" w:rsidP="00B841FD">
      <w:pPr>
        <w:pStyle w:val="Paragraphedeliste"/>
        <w:tabs>
          <w:tab w:val="left" w:pos="1560"/>
        </w:tabs>
        <w:rPr>
          <w:rFonts w:asciiTheme="minorHAnsi" w:hAnsiTheme="minorHAnsi" w:cstheme="minorHAnsi"/>
          <w:i/>
          <w:color w:val="00B050"/>
          <w:sz w:val="22"/>
          <w:szCs w:val="22"/>
        </w:rPr>
      </w:pPr>
      <w:r w:rsidRPr="00296E34">
        <w:rPr>
          <w:rFonts w:asciiTheme="minorHAnsi" w:hAnsiTheme="minorHAnsi" w:cstheme="minorHAnsi"/>
          <w:i/>
          <w:color w:val="00B050"/>
          <w:sz w:val="22"/>
          <w:szCs w:val="22"/>
        </w:rPr>
        <w:t xml:space="preserve">* </w:t>
      </w:r>
      <w:r>
        <w:rPr>
          <w:rFonts w:asciiTheme="minorHAnsi" w:hAnsiTheme="minorHAnsi" w:cstheme="minorHAnsi"/>
          <w:i/>
          <w:color w:val="00B050"/>
          <w:sz w:val="22"/>
          <w:szCs w:val="22"/>
        </w:rPr>
        <w:t>voir annexes jointes</w:t>
      </w:r>
    </w:p>
    <w:p w:rsidR="00FF5387" w:rsidRDefault="00FF5387" w:rsidP="00FF5387">
      <w:pPr>
        <w:widowControl w:val="0"/>
        <w:tabs>
          <w:tab w:val="left" w:pos="1560"/>
        </w:tabs>
        <w:suppressAutoHyphens/>
        <w:ind w:left="227"/>
        <w:rPr>
          <w:sz w:val="28"/>
          <w:szCs w:val="28"/>
        </w:rPr>
      </w:pPr>
    </w:p>
    <w:p w:rsidR="00FF5387" w:rsidRDefault="00FF5387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B278AC" w:rsidRDefault="005C6E0A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  <w:r w:rsidRPr="008C7172">
        <w:rPr>
          <w:rFonts w:cs="Calibr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3144DA" wp14:editId="3F2B3643">
            <wp:simplePos x="0" y="0"/>
            <wp:positionH relativeFrom="margin">
              <wp:align>left</wp:align>
            </wp:positionH>
            <wp:positionV relativeFrom="paragraph">
              <wp:posOffset>1816</wp:posOffset>
            </wp:positionV>
            <wp:extent cx="3056400" cy="1172498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el01\AppData\Local\Temp\LOGO _ Lycée Vallée du Cailly _ x4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00" cy="11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8AC" w:rsidRDefault="00B278AC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B278AC" w:rsidRDefault="00B278AC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B278AC" w:rsidRDefault="00B278AC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B278AC" w:rsidRDefault="00B278AC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5C6E0A" w:rsidRDefault="005C6E0A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5C6E0A" w:rsidRDefault="005C6E0A" w:rsidP="00FF5387">
      <w:pPr>
        <w:widowControl w:val="0"/>
        <w:tabs>
          <w:tab w:val="left" w:pos="1560"/>
        </w:tabs>
        <w:suppressAutoHyphens/>
        <w:rPr>
          <w:sz w:val="28"/>
          <w:szCs w:val="28"/>
        </w:rPr>
      </w:pPr>
      <w:bookmarkStart w:id="0" w:name="_GoBack"/>
      <w:bookmarkEnd w:id="0"/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8"/>
      </w:tblGrid>
      <w:tr w:rsidR="00FF5387" w:rsidRPr="00206227" w:rsidTr="004468C6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387" w:rsidRPr="00206227" w:rsidRDefault="00FF5387" w:rsidP="004468C6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Fonctionnement de la restauration</w:t>
            </w:r>
          </w:p>
        </w:tc>
      </w:tr>
    </w:tbl>
    <w:p w:rsidR="00FF5387" w:rsidRPr="00206227" w:rsidRDefault="00FF5387" w:rsidP="00FF5387">
      <w:pPr>
        <w:tabs>
          <w:tab w:val="left" w:pos="1560"/>
        </w:tabs>
        <w:rPr>
          <w:sz w:val="28"/>
          <w:szCs w:val="28"/>
        </w:rPr>
      </w:pPr>
    </w:p>
    <w:p w:rsidR="00FF5387" w:rsidRPr="00296E34" w:rsidRDefault="00FF5387" w:rsidP="00FF538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 xml:space="preserve">1- </w:t>
      </w:r>
      <w:r w:rsidRPr="00296E34">
        <w:rPr>
          <w:rFonts w:asciiTheme="minorHAnsi" w:hAnsiTheme="minorHAnsi" w:cstheme="minorHAnsi"/>
          <w:b/>
          <w:sz w:val="28"/>
          <w:szCs w:val="28"/>
        </w:rPr>
        <w:t>Oubli de badge</w:t>
      </w:r>
      <w:r w:rsidRPr="00296E34">
        <w:rPr>
          <w:rFonts w:asciiTheme="minorHAnsi" w:hAnsiTheme="minorHAnsi" w:cstheme="minorHAnsi"/>
          <w:sz w:val="28"/>
          <w:szCs w:val="28"/>
        </w:rPr>
        <w:t>: se rendre à la borne située dans le couloir du RDC bâtiment A et imprimer un ticket à usage unique</w:t>
      </w:r>
    </w:p>
    <w:p w:rsidR="00FF5387" w:rsidRPr="00296E34" w:rsidRDefault="00FF5387" w:rsidP="00FF538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</w:p>
    <w:p w:rsidR="00FF5387" w:rsidRPr="00296E34" w:rsidRDefault="00FF5387" w:rsidP="00FF5387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 xml:space="preserve">2- </w:t>
      </w:r>
      <w:r w:rsidRPr="00296E34">
        <w:rPr>
          <w:rFonts w:asciiTheme="minorHAnsi" w:hAnsiTheme="minorHAnsi" w:cstheme="minorHAnsi"/>
          <w:b/>
          <w:sz w:val="28"/>
          <w:szCs w:val="28"/>
        </w:rPr>
        <w:t>Remises d’ordre</w:t>
      </w:r>
      <w:r w:rsidRPr="00296E34">
        <w:rPr>
          <w:rFonts w:asciiTheme="minorHAnsi" w:hAnsiTheme="minorHAnsi" w:cstheme="minorHAnsi"/>
          <w:sz w:val="28"/>
          <w:szCs w:val="28"/>
        </w:rPr>
        <w:t xml:space="preserve"> : </w:t>
      </w:r>
    </w:p>
    <w:p w:rsidR="00FF5387" w:rsidRPr="00296E34" w:rsidRDefault="00FF5387" w:rsidP="00FF5387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FF5387" w:rsidRPr="00296E34" w:rsidRDefault="00FF5387" w:rsidP="00FF5387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Des remises d’ordres sont accordées dans les cas suivants :</w:t>
      </w:r>
    </w:p>
    <w:p w:rsidR="00FF5387" w:rsidRPr="00296E34" w:rsidRDefault="00FF5387" w:rsidP="00FF5387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FF5387" w:rsidRPr="00296E34" w:rsidRDefault="00296E34" w:rsidP="00FF5387">
      <w:pPr>
        <w:pStyle w:val="Paragraphedeliste"/>
        <w:widowControl w:val="0"/>
        <w:numPr>
          <w:ilvl w:val="0"/>
          <w:numId w:val="15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De plein droit :</w:t>
      </w:r>
    </w:p>
    <w:p w:rsidR="00296E34" w:rsidRPr="00296E34" w:rsidRDefault="00296E34" w:rsidP="00296E34">
      <w:pPr>
        <w:pStyle w:val="Paragraphedeliste"/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Sortie organisée par l’établissement,</w:t>
      </w: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Voyage scolaire,</w:t>
      </w: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Stage en entreprise</w:t>
      </w: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Fermeture service restauration (décision chef d’Etablissement)</w:t>
      </w: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Exclusion définitive ou temporaire</w:t>
      </w: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Arrêt des cours pour examen.</w:t>
      </w:r>
    </w:p>
    <w:p w:rsidR="00296E34" w:rsidRPr="00296E34" w:rsidRDefault="00296E34" w:rsidP="00296E34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2"/>
          <w:szCs w:val="22"/>
        </w:rPr>
        <w:t>Grève (si service de demi-pension fermé)</w:t>
      </w:r>
    </w:p>
    <w:p w:rsidR="00296E34" w:rsidRPr="00296E34" w:rsidRDefault="00296E34" w:rsidP="00296E34">
      <w:pPr>
        <w:pStyle w:val="Paragraphedeliste"/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296E34" w:rsidRPr="00296E34" w:rsidRDefault="00296E34" w:rsidP="00FF5387">
      <w:pPr>
        <w:pStyle w:val="Paragraphedeliste"/>
        <w:widowControl w:val="0"/>
        <w:numPr>
          <w:ilvl w:val="0"/>
          <w:numId w:val="15"/>
        </w:numPr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 w:rsidRPr="00296E34">
        <w:rPr>
          <w:rFonts w:asciiTheme="minorHAnsi" w:hAnsiTheme="minorHAnsi" w:cstheme="minorHAnsi"/>
          <w:sz w:val="28"/>
          <w:szCs w:val="28"/>
        </w:rPr>
        <w:t>Sur demande écrite de la famille</w:t>
      </w:r>
    </w:p>
    <w:p w:rsidR="00296E34" w:rsidRPr="00296E34" w:rsidRDefault="00296E34" w:rsidP="00296E34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Intempérie avec annulation des transports scolaires,</w:t>
      </w:r>
    </w:p>
    <w:p w:rsidR="00296E34" w:rsidRPr="00296E34" w:rsidRDefault="00296E34" w:rsidP="00296E34">
      <w:pPr>
        <w:rPr>
          <w:rFonts w:asciiTheme="minorHAnsi" w:hAnsiTheme="minorHAnsi" w:cstheme="minorHAnsi"/>
          <w:sz w:val="22"/>
          <w:szCs w:val="22"/>
        </w:rPr>
      </w:pPr>
      <w:r w:rsidRPr="00296E34">
        <w:rPr>
          <w:rFonts w:asciiTheme="minorHAnsi" w:hAnsiTheme="minorHAnsi" w:cstheme="minorHAnsi"/>
          <w:sz w:val="22"/>
          <w:szCs w:val="22"/>
        </w:rPr>
        <w:t>Absence pour maladie supérieure à 15 jours consécutifs et sur présentation d’un justificatif,</w:t>
      </w:r>
    </w:p>
    <w:p w:rsidR="00FF5387" w:rsidRPr="00296E34" w:rsidRDefault="00FF5387" w:rsidP="00FF5387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FF5387" w:rsidRPr="00296E34" w:rsidRDefault="00FF5387" w:rsidP="00FF5387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</w:p>
    <w:p w:rsidR="00FF5387" w:rsidRPr="00296E34" w:rsidRDefault="00296E34" w:rsidP="00FF5387">
      <w:pPr>
        <w:widowControl w:val="0"/>
        <w:tabs>
          <w:tab w:val="left" w:pos="1560"/>
        </w:tabs>
        <w:suppressAutoHyphens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3-</w:t>
      </w:r>
      <w:r w:rsidRPr="00296E34">
        <w:rPr>
          <w:rFonts w:asciiTheme="minorHAnsi" w:hAnsiTheme="minorHAnsi" w:cstheme="minorHAnsi"/>
          <w:b/>
          <w:sz w:val="28"/>
          <w:szCs w:val="28"/>
        </w:rPr>
        <w:t>Changement de régime</w:t>
      </w:r>
      <w:r w:rsidR="00FF5387" w:rsidRPr="00296E34">
        <w:rPr>
          <w:rFonts w:asciiTheme="minorHAnsi" w:hAnsiTheme="minorHAnsi" w:cstheme="minorHAnsi"/>
          <w:sz w:val="28"/>
          <w:szCs w:val="28"/>
        </w:rPr>
        <w:t xml:space="preserve"> : </w:t>
      </w:r>
      <w:r>
        <w:rPr>
          <w:rFonts w:asciiTheme="minorHAnsi" w:hAnsiTheme="minorHAnsi" w:cstheme="minorHAnsi"/>
          <w:sz w:val="28"/>
          <w:szCs w:val="28"/>
        </w:rPr>
        <w:t xml:space="preserve">Les changements de régime peuvent intervenir à la fin de chaque trimestre </w:t>
      </w:r>
      <w:r w:rsidRPr="00296E34">
        <w:rPr>
          <w:rFonts w:asciiTheme="minorHAnsi" w:hAnsiTheme="minorHAnsi" w:cstheme="minorHAnsi"/>
          <w:b/>
          <w:sz w:val="28"/>
          <w:szCs w:val="28"/>
        </w:rPr>
        <w:t>sur demande écrite</w:t>
      </w:r>
      <w:r>
        <w:rPr>
          <w:rFonts w:asciiTheme="minorHAnsi" w:hAnsiTheme="minorHAnsi" w:cstheme="minorHAnsi"/>
          <w:sz w:val="28"/>
          <w:szCs w:val="28"/>
        </w:rPr>
        <w:t>. Pour des raisons familiales ou de santé, une demande en cours de trimestre pourra être étudiée à titre exceptionnel.</w:t>
      </w:r>
    </w:p>
    <w:p w:rsidR="001E49D6" w:rsidRDefault="001E49D6" w:rsidP="001E49D6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49D6" w:rsidTr="001E49D6">
        <w:tc>
          <w:tcPr>
            <w:tcW w:w="9628" w:type="dxa"/>
          </w:tcPr>
          <w:p w:rsidR="001E49D6" w:rsidRPr="001E49D6" w:rsidRDefault="001E49D6" w:rsidP="001E49D6">
            <w:pPr>
              <w:widowControl w:val="0"/>
              <w:tabs>
                <w:tab w:val="left" w:pos="1560"/>
              </w:tabs>
              <w:suppressAutoHyphens/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sz w:val="28"/>
                <w:szCs w:val="28"/>
              </w:rPr>
              <w:t>Nous contacter</w:t>
            </w:r>
          </w:p>
        </w:tc>
      </w:tr>
    </w:tbl>
    <w:p w:rsidR="001E49D6" w:rsidRDefault="001E49D6" w:rsidP="001E49D6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1E49D6" w:rsidRDefault="001E49D6" w:rsidP="001E49D6">
      <w:pPr>
        <w:widowControl w:val="0"/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Téléphone : 02 32 82 52 00</w:t>
      </w:r>
      <w:r w:rsidR="00A67E4E">
        <w:rPr>
          <w:sz w:val="28"/>
          <w:szCs w:val="28"/>
        </w:rPr>
        <w:t xml:space="preserve"> – demander le service intendance</w:t>
      </w:r>
    </w:p>
    <w:p w:rsidR="001E49D6" w:rsidRPr="00206227" w:rsidRDefault="001E49D6" w:rsidP="001E49D6">
      <w:pPr>
        <w:widowControl w:val="0"/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Courriel : int.0762879S@ac-normandie.fr</w:t>
      </w:r>
    </w:p>
    <w:p w:rsidR="00FF5387" w:rsidRDefault="00FF5387" w:rsidP="001E49D6">
      <w:pPr>
        <w:spacing w:after="160" w:line="259" w:lineRule="auto"/>
        <w:jc w:val="both"/>
        <w:rPr>
          <w:rFonts w:ascii="Arial" w:hAnsi="Arial" w:cs="Arial"/>
          <w:color w:val="002060"/>
          <w:sz w:val="28"/>
          <w:szCs w:val="28"/>
          <w14:ligatures w14:val="none"/>
        </w:rPr>
      </w:pPr>
    </w:p>
    <w:p w:rsidR="00FF5387" w:rsidRDefault="00FF5387" w:rsidP="00296E34">
      <w:pPr>
        <w:ind w:left="426"/>
        <w:rPr>
          <w:rFonts w:ascii="Calibri" w:hAnsi="Calibri" w:cs="Tahoma"/>
          <w:sz w:val="22"/>
          <w:szCs w:val="22"/>
        </w:rPr>
      </w:pPr>
    </w:p>
    <w:p w:rsidR="00EA6FC9" w:rsidRPr="00206227" w:rsidRDefault="00EA6FC9" w:rsidP="001E49D6">
      <w:pPr>
        <w:spacing w:after="160" w:line="259" w:lineRule="auto"/>
        <w:jc w:val="both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206227">
        <w:rPr>
          <w:rFonts w:ascii="Arial" w:hAnsi="Arial" w:cs="Arial"/>
          <w:color w:val="002060"/>
          <w:sz w:val="28"/>
          <w:szCs w:val="28"/>
          <w14:ligatures w14:val="none"/>
        </w:rPr>
        <w:br w:type="page"/>
      </w:r>
    </w:p>
    <w:p w:rsidR="00A90E05" w:rsidRDefault="00A90E05" w:rsidP="00EA6FC9">
      <w:pPr>
        <w:spacing w:after="200" w:line="276" w:lineRule="auto"/>
        <w:ind w:left="360"/>
        <w:rPr>
          <w:rFonts w:ascii="Arial" w:hAnsi="Arial" w:cs="Arial"/>
          <w:b/>
          <w:color w:val="002060"/>
          <w:sz w:val="22"/>
          <w:szCs w:val="32"/>
        </w:rPr>
      </w:pPr>
    </w:p>
    <w:p w:rsidR="00EA6FC9" w:rsidRPr="003860E7" w:rsidRDefault="00A90E05" w:rsidP="0058019B">
      <w:pPr>
        <w:spacing w:after="200" w:line="276" w:lineRule="auto"/>
        <w:rPr>
          <w:rFonts w:ascii="Arial" w:hAnsi="Arial" w:cs="Arial"/>
          <w:b/>
          <w:color w:val="006666"/>
          <w:sz w:val="22"/>
          <w:szCs w:val="32"/>
        </w:rPr>
      </w:pPr>
      <w:r w:rsidRPr="003860E7">
        <w:rPr>
          <w:rFonts w:ascii="Arial" w:hAnsi="Arial" w:cs="Arial"/>
          <w:b/>
          <w:color w:val="006666"/>
          <w:sz w:val="22"/>
          <w:szCs w:val="32"/>
        </w:rPr>
        <w:t>AVIS AUX PARENTS D’ELEVES : INFORMATION BOURSES NATIONALES DES LYCEES</w:t>
      </w:r>
    </w:p>
    <w:p w:rsidR="006D79F5" w:rsidRDefault="006D79F5" w:rsidP="0058019B">
      <w:pPr>
        <w:spacing w:after="200"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EA6FC9" w:rsidRPr="00B25FF3" w:rsidRDefault="00A90E05" w:rsidP="00B25FF3">
      <w:pPr>
        <w:pStyle w:val="Paragraphedeliste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002060"/>
          <w:sz w:val="22"/>
          <w:szCs w:val="24"/>
        </w:rPr>
      </w:pPr>
      <w:r w:rsidRPr="0058019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1905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F3" w:rsidRPr="00B25FF3">
        <w:rPr>
          <w:rFonts w:ascii="Arial" w:hAnsi="Arial" w:cs="Arial"/>
          <w:color w:val="002060"/>
          <w:sz w:val="22"/>
          <w:szCs w:val="24"/>
        </w:rPr>
        <w:t>Pour les futurs élèves de seconde, les demandes ont dû être effectuées en collège.</w:t>
      </w:r>
    </w:p>
    <w:p w:rsidR="00B25FF3" w:rsidRPr="0058019B" w:rsidRDefault="00B25FF3" w:rsidP="0058019B">
      <w:pPr>
        <w:spacing w:after="200" w:line="276" w:lineRule="auto"/>
        <w:jc w:val="both"/>
        <w:rPr>
          <w:rFonts w:ascii="Arial" w:hAnsi="Arial" w:cs="Arial"/>
          <w:b/>
          <w:color w:val="002060"/>
          <w:sz w:val="22"/>
          <w:szCs w:val="24"/>
          <w:u w:val="single"/>
        </w:rPr>
      </w:pPr>
      <w:r>
        <w:rPr>
          <w:rFonts w:ascii="Arial" w:hAnsi="Arial" w:cs="Arial"/>
          <w:color w:val="002060"/>
          <w:sz w:val="22"/>
          <w:szCs w:val="24"/>
        </w:rPr>
        <w:t>Une campagne complémentaire a lieu à la rentrée scolaire.</w:t>
      </w:r>
    </w:p>
    <w:p w:rsidR="00EA6FC9" w:rsidRDefault="00B25FF3" w:rsidP="00B25FF3">
      <w:pPr>
        <w:pStyle w:val="Paragraphedeliste"/>
        <w:numPr>
          <w:ilvl w:val="0"/>
          <w:numId w:val="18"/>
        </w:numPr>
        <w:rPr>
          <w:rFonts w:ascii="Arial" w:hAnsi="Arial" w:cs="Arial"/>
          <w:color w:val="002060"/>
          <w:sz w:val="22"/>
          <w:szCs w:val="24"/>
        </w:rPr>
      </w:pPr>
      <w:r>
        <w:rPr>
          <w:rFonts w:ascii="Arial" w:hAnsi="Arial" w:cs="Arial"/>
          <w:color w:val="002060"/>
          <w:sz w:val="22"/>
          <w:szCs w:val="24"/>
        </w:rPr>
        <w:t>Pour les autres niveaux : les bourses se renouvellent automatiquement d’une année sur l’autre</w:t>
      </w:r>
      <w:r w:rsidR="007807B2">
        <w:rPr>
          <w:rFonts w:ascii="Arial" w:hAnsi="Arial" w:cs="Arial"/>
          <w:color w:val="002060"/>
          <w:sz w:val="22"/>
          <w:szCs w:val="24"/>
        </w:rPr>
        <w:t>. Des informations complémentaires peuvent toutefois être demandées.</w:t>
      </w:r>
    </w:p>
    <w:p w:rsidR="007807B2" w:rsidRDefault="007807B2" w:rsidP="007807B2">
      <w:pPr>
        <w:pStyle w:val="Paragraphedeliste"/>
        <w:rPr>
          <w:rFonts w:ascii="Arial" w:hAnsi="Arial" w:cs="Arial"/>
          <w:color w:val="002060"/>
          <w:sz w:val="22"/>
          <w:szCs w:val="24"/>
        </w:rPr>
      </w:pPr>
    </w:p>
    <w:p w:rsidR="007807B2" w:rsidRDefault="007807B2" w:rsidP="007807B2">
      <w:pPr>
        <w:pStyle w:val="Paragraphedeliste"/>
        <w:rPr>
          <w:rFonts w:ascii="Arial" w:hAnsi="Arial" w:cs="Arial"/>
          <w:color w:val="002060"/>
          <w:sz w:val="22"/>
          <w:szCs w:val="24"/>
        </w:rPr>
      </w:pPr>
      <w:r>
        <w:rPr>
          <w:rFonts w:ascii="Arial" w:hAnsi="Arial" w:cs="Arial"/>
          <w:color w:val="002060"/>
          <w:sz w:val="22"/>
          <w:szCs w:val="24"/>
        </w:rPr>
        <w:t xml:space="preserve">A chaque fin d’année scolaire (mai), une nouvelle campagne de bourse est ouverte. </w:t>
      </w:r>
    </w:p>
    <w:p w:rsidR="007807B2" w:rsidRPr="0058019B" w:rsidRDefault="007807B2" w:rsidP="007807B2">
      <w:pPr>
        <w:pStyle w:val="Paragraphedeliste"/>
        <w:rPr>
          <w:rFonts w:ascii="Arial" w:hAnsi="Arial" w:cs="Arial"/>
          <w:color w:val="002060"/>
          <w:sz w:val="22"/>
          <w:szCs w:val="24"/>
        </w:rPr>
      </w:pPr>
      <w:r>
        <w:rPr>
          <w:rFonts w:ascii="Arial" w:hAnsi="Arial" w:cs="Arial"/>
          <w:color w:val="002060"/>
          <w:sz w:val="22"/>
          <w:szCs w:val="24"/>
        </w:rPr>
        <w:t>Le secrétariat élève vous en communiquera les dates.</w:t>
      </w:r>
    </w:p>
    <w:p w:rsidR="00EA6FC9" w:rsidRPr="00B25FF3" w:rsidRDefault="00EA6FC9" w:rsidP="00B25FF3">
      <w:pPr>
        <w:pStyle w:val="Paragraphedeliste"/>
        <w:spacing w:after="200" w:line="276" w:lineRule="auto"/>
        <w:jc w:val="both"/>
        <w:rPr>
          <w:rFonts w:ascii="Arial" w:hAnsi="Arial" w:cs="Arial"/>
          <w:color w:val="002060"/>
          <w:sz w:val="22"/>
          <w:szCs w:val="24"/>
        </w:rPr>
      </w:pPr>
    </w:p>
    <w:p w:rsidR="00EA6FC9" w:rsidRPr="0058019B" w:rsidRDefault="00EA6FC9" w:rsidP="0058019B">
      <w:pPr>
        <w:pStyle w:val="Paragraphedeliste"/>
        <w:ind w:left="0"/>
        <w:rPr>
          <w:rFonts w:ascii="Arial" w:hAnsi="Arial" w:cs="Arial"/>
          <w:color w:val="002060"/>
          <w:sz w:val="22"/>
          <w:szCs w:val="24"/>
        </w:rPr>
      </w:pPr>
    </w:p>
    <w:p w:rsidR="00EA6FC9" w:rsidRPr="0058019B" w:rsidRDefault="00EA6FC9" w:rsidP="0058019B">
      <w:pPr>
        <w:spacing w:after="200" w:line="276" w:lineRule="auto"/>
        <w:rPr>
          <w:rFonts w:ascii="Arial" w:hAnsi="Arial" w:cs="Arial"/>
          <w:color w:val="FF0000"/>
          <w:sz w:val="18"/>
          <w:szCs w:val="32"/>
        </w:rPr>
      </w:pPr>
      <w:r w:rsidRPr="0058019B">
        <w:rPr>
          <w:rFonts w:ascii="Arial" w:hAnsi="Arial" w:cs="Arial"/>
          <w:color w:val="002060"/>
          <w:sz w:val="22"/>
          <w:szCs w:val="24"/>
        </w:rPr>
        <w:t>Vous pouvez effectuer une simulation de bourse sur le lien suivant </w:t>
      </w:r>
      <w:proofErr w:type="gramStart"/>
      <w:r w:rsidRPr="0058019B">
        <w:rPr>
          <w:rFonts w:ascii="Arial" w:hAnsi="Arial" w:cs="Arial"/>
          <w:color w:val="002060"/>
          <w:sz w:val="22"/>
          <w:szCs w:val="24"/>
        </w:rPr>
        <w:t>:</w:t>
      </w:r>
      <w:proofErr w:type="gramEnd"/>
      <w:hyperlink r:id="rId11" w:history="1">
        <w:r w:rsidRPr="0058019B">
          <w:rPr>
            <w:rStyle w:val="Lienhypertexte"/>
            <w:rFonts w:ascii="Arial" w:hAnsi="Arial" w:cs="Arial"/>
            <w:sz w:val="22"/>
            <w:szCs w:val="24"/>
          </w:rPr>
          <w:t>www.education.gouv.fr/aides-fiancieres-lycee</w:t>
        </w:r>
      </w:hyperlink>
      <w:r w:rsidRPr="0058019B">
        <w:rPr>
          <w:rFonts w:ascii="Arial" w:hAnsi="Arial" w:cs="Arial"/>
          <w:color w:val="FF0000"/>
          <w:sz w:val="18"/>
          <w:szCs w:val="32"/>
        </w:rPr>
        <w:t xml:space="preserve"> </w:t>
      </w:r>
    </w:p>
    <w:p w:rsidR="00A90E05" w:rsidRDefault="00A90E05" w:rsidP="0058019B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color w:val="FF0000"/>
          <w:szCs w:val="32"/>
        </w:rPr>
      </w:pPr>
    </w:p>
    <w:p w:rsidR="006D058C" w:rsidRDefault="00206227" w:rsidP="0058019B">
      <w:pPr>
        <w:spacing w:after="200" w:line="276" w:lineRule="auto"/>
        <w:jc w:val="center"/>
        <w:rPr>
          <w:rFonts w:ascii="Arial" w:hAnsi="Arial" w:cs="Arial"/>
          <w:b/>
          <w:color w:val="006666"/>
          <w:sz w:val="22"/>
          <w:szCs w:val="32"/>
        </w:rPr>
      </w:pPr>
      <w:r>
        <w:rPr>
          <w:rFonts w:ascii="Arial" w:hAnsi="Arial" w:cs="Arial"/>
          <w:b/>
          <w:color w:val="006666"/>
          <w:sz w:val="22"/>
          <w:szCs w:val="32"/>
        </w:rPr>
        <w:t>AIDES DU LYCEE</w:t>
      </w:r>
    </w:p>
    <w:p w:rsidR="005A14AB" w:rsidRDefault="005A14AB" w:rsidP="005A14AB">
      <w:pPr>
        <w:spacing w:after="200" w:line="276" w:lineRule="auto"/>
        <w:rPr>
          <w:rFonts w:ascii="Arial" w:hAnsi="Arial" w:cs="Arial"/>
          <w:b/>
          <w:color w:val="002060"/>
          <w:sz w:val="22"/>
          <w:szCs w:val="32"/>
        </w:rPr>
      </w:pPr>
      <w:r>
        <w:rPr>
          <w:rFonts w:ascii="Arial" w:hAnsi="Arial" w:cs="Arial"/>
          <w:b/>
          <w:color w:val="002060"/>
          <w:sz w:val="22"/>
          <w:szCs w:val="32"/>
        </w:rPr>
        <w:t>En cas de difficultés financières, vous pouvez solliciter parallèlement une aide du lycée. Vous serez alors amené à constituer un dossier.</w:t>
      </w:r>
    </w:p>
    <w:p w:rsidR="005A14AB" w:rsidRDefault="005A14AB" w:rsidP="005A14AB">
      <w:pPr>
        <w:spacing w:after="200" w:line="276" w:lineRule="auto"/>
        <w:rPr>
          <w:rFonts w:ascii="Arial" w:hAnsi="Arial" w:cs="Arial"/>
          <w:b/>
          <w:color w:val="FF0000"/>
          <w:sz w:val="22"/>
          <w:szCs w:val="32"/>
        </w:rPr>
      </w:pPr>
      <w:r>
        <w:rPr>
          <w:rFonts w:ascii="Arial" w:hAnsi="Arial" w:cs="Arial"/>
          <w:b/>
          <w:color w:val="FF0000"/>
          <w:sz w:val="22"/>
          <w:szCs w:val="32"/>
        </w:rPr>
        <w:t>Pièces à fournir</w:t>
      </w:r>
      <w:r w:rsidRPr="0058019B">
        <w:rPr>
          <w:rFonts w:ascii="Arial" w:hAnsi="Arial" w:cs="Arial"/>
          <w:b/>
          <w:color w:val="FF0000"/>
          <w:sz w:val="22"/>
          <w:szCs w:val="32"/>
        </w:rPr>
        <w:t> </w:t>
      </w:r>
      <w:r w:rsidRPr="005A14AB">
        <w:rPr>
          <w:rFonts w:ascii="Arial" w:hAnsi="Arial" w:cs="Arial"/>
          <w:b/>
          <w:color w:val="FF0000"/>
          <w:sz w:val="22"/>
          <w:szCs w:val="32"/>
        </w:rPr>
        <w:t xml:space="preserve">: </w:t>
      </w:r>
    </w:p>
    <w:p w:rsidR="005A14AB" w:rsidRPr="00206227" w:rsidRDefault="005A14AB" w:rsidP="005A14AB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Dernier avis d’imposition</w:t>
      </w:r>
      <w:r w:rsidRPr="00206227">
        <w:rPr>
          <w:sz w:val="28"/>
          <w:szCs w:val="28"/>
        </w:rPr>
        <w:t xml:space="preserve"> </w:t>
      </w:r>
    </w:p>
    <w:p w:rsidR="005A14AB" w:rsidRPr="005A14AB" w:rsidRDefault="00310399" w:rsidP="00F17EA2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2 derniers bulletins de salaire ou autres justificatifs de ressources (ASSEDIC, pension alimentaire, pension invalidité…)</w:t>
      </w:r>
    </w:p>
    <w:p w:rsidR="005A14AB" w:rsidRPr="00206227" w:rsidRDefault="00310399" w:rsidP="005A14AB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Dernier relevé des prestations familiales (notification CAF)</w:t>
      </w:r>
    </w:p>
    <w:p w:rsidR="005A14AB" w:rsidRPr="00206227" w:rsidRDefault="00310399" w:rsidP="005A14AB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Dernière quittance de loyer</w:t>
      </w:r>
    </w:p>
    <w:p w:rsidR="005A14AB" w:rsidRDefault="00310399" w:rsidP="005A14AB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Remboursement de prêts et/ou crédits</w:t>
      </w:r>
    </w:p>
    <w:p w:rsidR="00310399" w:rsidRDefault="00310399" w:rsidP="005A14AB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Echéanciers divers (Téléphonie, Electricité, Eau, Impôts, crédits, surendettement…)</w:t>
      </w:r>
    </w:p>
    <w:p w:rsidR="00310399" w:rsidRDefault="00310399" w:rsidP="00310399">
      <w:pPr>
        <w:widowControl w:val="0"/>
        <w:tabs>
          <w:tab w:val="left" w:pos="1560"/>
        </w:tabs>
        <w:suppressAutoHyphens/>
        <w:rPr>
          <w:sz w:val="28"/>
          <w:szCs w:val="28"/>
        </w:rPr>
      </w:pPr>
      <w:r w:rsidRPr="00310399">
        <w:rPr>
          <w:b/>
          <w:sz w:val="28"/>
          <w:szCs w:val="28"/>
        </w:rPr>
        <w:t>Le dossier n’est valable que pour l’année scolaire</w:t>
      </w:r>
      <w:r>
        <w:rPr>
          <w:sz w:val="28"/>
          <w:szCs w:val="28"/>
        </w:rPr>
        <w:t>.</w:t>
      </w:r>
    </w:p>
    <w:p w:rsidR="00CC0E00" w:rsidRDefault="00CC0E00" w:rsidP="00310399">
      <w:pPr>
        <w:widowControl w:val="0"/>
        <w:tabs>
          <w:tab w:val="left" w:pos="1560"/>
        </w:tabs>
        <w:suppressAutoHyphens/>
        <w:rPr>
          <w:sz w:val="28"/>
          <w:szCs w:val="28"/>
        </w:rPr>
      </w:pPr>
    </w:p>
    <w:p w:rsidR="00CC0E00" w:rsidRDefault="00CC0E00" w:rsidP="00CC0E00">
      <w:pPr>
        <w:spacing w:after="200" w:line="276" w:lineRule="auto"/>
        <w:rPr>
          <w:rFonts w:ascii="Arial" w:hAnsi="Arial" w:cs="Arial"/>
          <w:b/>
          <w:color w:val="FF0000"/>
          <w:sz w:val="22"/>
          <w:szCs w:val="32"/>
        </w:rPr>
      </w:pPr>
      <w:r>
        <w:rPr>
          <w:rFonts w:ascii="Arial" w:hAnsi="Arial" w:cs="Arial"/>
          <w:b/>
          <w:color w:val="FF0000"/>
          <w:sz w:val="22"/>
          <w:szCs w:val="32"/>
        </w:rPr>
        <w:t>Participation financière possible dans les domaines suivants</w:t>
      </w:r>
      <w:r w:rsidRPr="0058019B">
        <w:rPr>
          <w:rFonts w:ascii="Arial" w:hAnsi="Arial" w:cs="Arial"/>
          <w:b/>
          <w:color w:val="FF0000"/>
          <w:sz w:val="22"/>
          <w:szCs w:val="32"/>
        </w:rPr>
        <w:t> </w:t>
      </w:r>
      <w:r w:rsidRPr="005A14AB">
        <w:rPr>
          <w:rFonts w:ascii="Arial" w:hAnsi="Arial" w:cs="Arial"/>
          <w:b/>
          <w:color w:val="FF0000"/>
          <w:sz w:val="22"/>
          <w:szCs w:val="32"/>
        </w:rPr>
        <w:t xml:space="preserve">: </w:t>
      </w:r>
    </w:p>
    <w:p w:rsidR="00CC0E00" w:rsidRPr="00206227" w:rsidRDefault="00CC0E00" w:rsidP="00CC0E00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Dépenses relatives</w:t>
      </w:r>
      <w:r w:rsidR="001E49D6">
        <w:rPr>
          <w:sz w:val="28"/>
          <w:szCs w:val="28"/>
        </w:rPr>
        <w:t xml:space="preserve"> aux transports </w:t>
      </w:r>
    </w:p>
    <w:p w:rsidR="001E49D6" w:rsidRDefault="001E49D6" w:rsidP="00CC0E00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Matériels pédagogiques et manuels scolaires</w:t>
      </w:r>
    </w:p>
    <w:p w:rsidR="00CC0E00" w:rsidRDefault="001E49D6" w:rsidP="00CC0E00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Sorties et voyages scolaires</w:t>
      </w:r>
    </w:p>
    <w:p w:rsidR="001E49D6" w:rsidRPr="00206227" w:rsidRDefault="00593FB8" w:rsidP="00CC0E00">
      <w:pPr>
        <w:widowControl w:val="0"/>
        <w:numPr>
          <w:ilvl w:val="0"/>
          <w:numId w:val="12"/>
        </w:numPr>
        <w:tabs>
          <w:tab w:val="left" w:pos="15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Demi-pension </w:t>
      </w:r>
    </w:p>
    <w:p w:rsidR="005A14AB" w:rsidRDefault="005A14AB" w:rsidP="005A14AB">
      <w:pPr>
        <w:spacing w:after="200" w:line="276" w:lineRule="auto"/>
        <w:rPr>
          <w:rFonts w:ascii="Arial" w:hAnsi="Arial" w:cs="Arial"/>
          <w:b/>
          <w:color w:val="002060"/>
          <w:sz w:val="22"/>
          <w:szCs w:val="32"/>
        </w:rPr>
      </w:pPr>
    </w:p>
    <w:p w:rsidR="006D058C" w:rsidRDefault="006D058C" w:rsidP="006D058C">
      <w:pPr>
        <w:spacing w:after="200" w:line="276" w:lineRule="auto"/>
        <w:rPr>
          <w:rFonts w:ascii="Arial" w:hAnsi="Arial" w:cs="Arial"/>
          <w:b/>
          <w:color w:val="002060"/>
          <w:sz w:val="22"/>
          <w:szCs w:val="32"/>
        </w:rPr>
      </w:pPr>
    </w:p>
    <w:p w:rsidR="006D058C" w:rsidRPr="006D058C" w:rsidRDefault="006D058C" w:rsidP="006D058C">
      <w:pPr>
        <w:spacing w:after="200" w:line="276" w:lineRule="auto"/>
        <w:rPr>
          <w:rFonts w:ascii="Arial" w:hAnsi="Arial" w:cs="Arial"/>
          <w:b/>
          <w:color w:val="002060"/>
          <w:sz w:val="22"/>
          <w:szCs w:val="32"/>
        </w:rPr>
      </w:pPr>
    </w:p>
    <w:sectPr w:rsidR="006D058C" w:rsidRPr="006D058C" w:rsidSect="00AD558D">
      <w:headerReference w:type="first" r:id="rId12"/>
      <w:type w:val="continuous"/>
      <w:pgSz w:w="11906" w:h="16838"/>
      <w:pgMar w:top="709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8D" w:rsidRDefault="00AD558D" w:rsidP="00AD558D">
      <w:r>
        <w:separator/>
      </w:r>
    </w:p>
  </w:endnote>
  <w:endnote w:type="continuationSeparator" w:id="0">
    <w:p w:rsidR="00AD558D" w:rsidRDefault="00AD558D" w:rsidP="00A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8D" w:rsidRDefault="00AD558D" w:rsidP="00AD558D">
      <w:r>
        <w:separator/>
      </w:r>
    </w:p>
  </w:footnote>
  <w:footnote w:type="continuationSeparator" w:id="0">
    <w:p w:rsidR="00AD558D" w:rsidRDefault="00AD558D" w:rsidP="00AD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206227" w:rsidTr="00206227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206227" w:rsidRDefault="00206227">
          <w:pPr>
            <w:pStyle w:val="En-tte"/>
          </w:pP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:rsidR="00206227" w:rsidRDefault="00206227">
          <w:pPr>
            <w:pStyle w:val="En-tte"/>
          </w:pPr>
        </w:p>
        <w:p w:rsidR="00206227" w:rsidRDefault="00206227" w:rsidP="00206227"/>
        <w:p w:rsidR="00206227" w:rsidRDefault="00206227" w:rsidP="00206227">
          <w:pPr>
            <w:pStyle w:val="Corpsdetexte"/>
            <w:ind w:right="288"/>
            <w:jc w:val="center"/>
            <w:rPr>
              <w:rFonts w:ascii="Times New Roman" w:hAnsi="Times New Roman"/>
              <w:sz w:val="20"/>
            </w:rPr>
          </w:pPr>
          <w:r>
            <w:rPr>
              <w:b/>
              <w:color w:val="231F20"/>
              <w:sz w:val="28"/>
            </w:rPr>
            <w:t xml:space="preserve">Lycée de la vallée du </w:t>
          </w:r>
          <w:proofErr w:type="spellStart"/>
          <w:r>
            <w:rPr>
              <w:b/>
              <w:color w:val="231F20"/>
              <w:sz w:val="28"/>
            </w:rPr>
            <w:t>Cailly</w:t>
          </w:r>
          <w:proofErr w:type="spellEnd"/>
        </w:p>
        <w:p w:rsidR="00206227" w:rsidRPr="00593FB8" w:rsidRDefault="00206227" w:rsidP="00206227">
          <w:pPr>
            <w:pStyle w:val="Corpsdetexte"/>
            <w:ind w:right="288"/>
            <w:jc w:val="center"/>
            <w:rPr>
              <w:rFonts w:ascii="Times New Roman" w:hAnsi="Times New Roman"/>
              <w:color w:val="00B0F0"/>
              <w:sz w:val="20"/>
            </w:rPr>
          </w:pPr>
          <w:r w:rsidRPr="00593FB8">
            <w:rPr>
              <w:b/>
              <w:color w:val="00B0F0"/>
              <w:sz w:val="28"/>
            </w:rPr>
            <w:t>Service Restauration</w:t>
          </w:r>
        </w:p>
        <w:p w:rsidR="00206227" w:rsidRPr="00206227" w:rsidRDefault="00206227" w:rsidP="00206227">
          <w:pPr>
            <w:tabs>
              <w:tab w:val="left" w:pos="2790"/>
            </w:tabs>
          </w:pPr>
        </w:p>
      </w:tc>
    </w:tr>
  </w:tbl>
  <w:p w:rsidR="00206227" w:rsidRDefault="002062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94CB"/>
      </v:shape>
    </w:pict>
  </w:numPicBullet>
  <w:abstractNum w:abstractNumId="0" w15:restartNumberingAfterBreak="0">
    <w:nsid w:val="04571AC1"/>
    <w:multiLevelType w:val="hybridMultilevel"/>
    <w:tmpl w:val="B3D0A8B4"/>
    <w:lvl w:ilvl="0" w:tplc="24482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937"/>
    <w:multiLevelType w:val="hybridMultilevel"/>
    <w:tmpl w:val="C29EAEC8"/>
    <w:lvl w:ilvl="0" w:tplc="7EC6D1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08B"/>
    <w:multiLevelType w:val="hybridMultilevel"/>
    <w:tmpl w:val="2014D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607D"/>
    <w:multiLevelType w:val="hybridMultilevel"/>
    <w:tmpl w:val="E8B297E2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4C522C"/>
    <w:multiLevelType w:val="hybridMultilevel"/>
    <w:tmpl w:val="37F63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0507"/>
    <w:multiLevelType w:val="hybridMultilevel"/>
    <w:tmpl w:val="106EB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0CA"/>
    <w:multiLevelType w:val="hybridMultilevel"/>
    <w:tmpl w:val="4DC02756"/>
    <w:lvl w:ilvl="0" w:tplc="55180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03A"/>
    <w:multiLevelType w:val="hybridMultilevel"/>
    <w:tmpl w:val="08D416A2"/>
    <w:lvl w:ilvl="0" w:tplc="BD7277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2D11"/>
    <w:multiLevelType w:val="hybridMultilevel"/>
    <w:tmpl w:val="2626030A"/>
    <w:lvl w:ilvl="0" w:tplc="040C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429F0E78"/>
    <w:multiLevelType w:val="hybridMultilevel"/>
    <w:tmpl w:val="7BACE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0C2D"/>
    <w:multiLevelType w:val="hybridMultilevel"/>
    <w:tmpl w:val="AD480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349ED"/>
    <w:multiLevelType w:val="hybridMultilevel"/>
    <w:tmpl w:val="BFF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34AE"/>
    <w:multiLevelType w:val="hybridMultilevel"/>
    <w:tmpl w:val="667C14C4"/>
    <w:lvl w:ilvl="0" w:tplc="C6CE7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D72B3"/>
    <w:multiLevelType w:val="hybridMultilevel"/>
    <w:tmpl w:val="0C241ED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9DB7DD6"/>
    <w:multiLevelType w:val="hybridMultilevel"/>
    <w:tmpl w:val="83664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013F"/>
    <w:multiLevelType w:val="hybridMultilevel"/>
    <w:tmpl w:val="CC823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10B48"/>
    <w:multiLevelType w:val="multilevel"/>
    <w:tmpl w:val="000AC29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7" w15:restartNumberingAfterBreak="0">
    <w:nsid w:val="7AE73785"/>
    <w:multiLevelType w:val="hybridMultilevel"/>
    <w:tmpl w:val="49B65CB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65"/>
    <w:rsid w:val="00006A6F"/>
    <w:rsid w:val="00036A1F"/>
    <w:rsid w:val="00052B85"/>
    <w:rsid w:val="00071DB0"/>
    <w:rsid w:val="00083217"/>
    <w:rsid w:val="000A245B"/>
    <w:rsid w:val="000A6954"/>
    <w:rsid w:val="000C1932"/>
    <w:rsid w:val="000C562D"/>
    <w:rsid w:val="00100B03"/>
    <w:rsid w:val="00155FBD"/>
    <w:rsid w:val="001A63C4"/>
    <w:rsid w:val="001B4EF0"/>
    <w:rsid w:val="001D138D"/>
    <w:rsid w:val="001D3CB6"/>
    <w:rsid w:val="001E49D6"/>
    <w:rsid w:val="001F5B8B"/>
    <w:rsid w:val="00206227"/>
    <w:rsid w:val="00227479"/>
    <w:rsid w:val="00284EE7"/>
    <w:rsid w:val="00296E34"/>
    <w:rsid w:val="002A0242"/>
    <w:rsid w:val="0030644B"/>
    <w:rsid w:val="00310399"/>
    <w:rsid w:val="0035596B"/>
    <w:rsid w:val="00363594"/>
    <w:rsid w:val="00384C83"/>
    <w:rsid w:val="003860E7"/>
    <w:rsid w:val="003A4C65"/>
    <w:rsid w:val="003E15B8"/>
    <w:rsid w:val="003E6DA6"/>
    <w:rsid w:val="0042275B"/>
    <w:rsid w:val="00433898"/>
    <w:rsid w:val="004A5F03"/>
    <w:rsid w:val="004B2C08"/>
    <w:rsid w:val="004B5E97"/>
    <w:rsid w:val="005113F2"/>
    <w:rsid w:val="00561451"/>
    <w:rsid w:val="0058019B"/>
    <w:rsid w:val="00593FB8"/>
    <w:rsid w:val="005A14AB"/>
    <w:rsid w:val="005C6E0A"/>
    <w:rsid w:val="005F5979"/>
    <w:rsid w:val="00603F22"/>
    <w:rsid w:val="00610412"/>
    <w:rsid w:val="00656E6A"/>
    <w:rsid w:val="00683077"/>
    <w:rsid w:val="006B2DF9"/>
    <w:rsid w:val="006C3CA8"/>
    <w:rsid w:val="006D03FA"/>
    <w:rsid w:val="006D058C"/>
    <w:rsid w:val="006D79F5"/>
    <w:rsid w:val="006E052E"/>
    <w:rsid w:val="006F68F3"/>
    <w:rsid w:val="00702667"/>
    <w:rsid w:val="00703991"/>
    <w:rsid w:val="007807B2"/>
    <w:rsid w:val="007A7B18"/>
    <w:rsid w:val="007C177E"/>
    <w:rsid w:val="007D6B80"/>
    <w:rsid w:val="007E369F"/>
    <w:rsid w:val="007F32F2"/>
    <w:rsid w:val="007F5361"/>
    <w:rsid w:val="00816F84"/>
    <w:rsid w:val="00846571"/>
    <w:rsid w:val="008960B3"/>
    <w:rsid w:val="008B1699"/>
    <w:rsid w:val="008C5552"/>
    <w:rsid w:val="008D1F98"/>
    <w:rsid w:val="008D65D8"/>
    <w:rsid w:val="008E110B"/>
    <w:rsid w:val="00951F4D"/>
    <w:rsid w:val="00985137"/>
    <w:rsid w:val="009A3E40"/>
    <w:rsid w:val="009B12A0"/>
    <w:rsid w:val="009D445C"/>
    <w:rsid w:val="009E35F0"/>
    <w:rsid w:val="009F6B4B"/>
    <w:rsid w:val="00A133CF"/>
    <w:rsid w:val="00A13505"/>
    <w:rsid w:val="00A1669E"/>
    <w:rsid w:val="00A67E4E"/>
    <w:rsid w:val="00A90E05"/>
    <w:rsid w:val="00AC1F39"/>
    <w:rsid w:val="00AD558D"/>
    <w:rsid w:val="00AE49C1"/>
    <w:rsid w:val="00AF0BBC"/>
    <w:rsid w:val="00AF1F88"/>
    <w:rsid w:val="00AF58CB"/>
    <w:rsid w:val="00B14C69"/>
    <w:rsid w:val="00B25FF3"/>
    <w:rsid w:val="00B278AC"/>
    <w:rsid w:val="00B27E16"/>
    <w:rsid w:val="00B72597"/>
    <w:rsid w:val="00B841FD"/>
    <w:rsid w:val="00BB099F"/>
    <w:rsid w:val="00BB54B5"/>
    <w:rsid w:val="00BD2190"/>
    <w:rsid w:val="00C0066A"/>
    <w:rsid w:val="00C109DD"/>
    <w:rsid w:val="00C61136"/>
    <w:rsid w:val="00C96C81"/>
    <w:rsid w:val="00CC0E00"/>
    <w:rsid w:val="00CD1B39"/>
    <w:rsid w:val="00CF1AA7"/>
    <w:rsid w:val="00D054A1"/>
    <w:rsid w:val="00D23B3E"/>
    <w:rsid w:val="00D41088"/>
    <w:rsid w:val="00D43AFF"/>
    <w:rsid w:val="00D476E7"/>
    <w:rsid w:val="00D8506A"/>
    <w:rsid w:val="00D977CB"/>
    <w:rsid w:val="00DB3D24"/>
    <w:rsid w:val="00DF227E"/>
    <w:rsid w:val="00E21137"/>
    <w:rsid w:val="00E303AC"/>
    <w:rsid w:val="00E56938"/>
    <w:rsid w:val="00E60A8B"/>
    <w:rsid w:val="00E636DC"/>
    <w:rsid w:val="00E65D21"/>
    <w:rsid w:val="00E67326"/>
    <w:rsid w:val="00E72E31"/>
    <w:rsid w:val="00E90933"/>
    <w:rsid w:val="00E90E14"/>
    <w:rsid w:val="00EA0FA5"/>
    <w:rsid w:val="00EA6FC9"/>
    <w:rsid w:val="00EA7ECF"/>
    <w:rsid w:val="00EB0841"/>
    <w:rsid w:val="00EB3A5C"/>
    <w:rsid w:val="00EC3F54"/>
    <w:rsid w:val="00ED0094"/>
    <w:rsid w:val="00ED5763"/>
    <w:rsid w:val="00ED720B"/>
    <w:rsid w:val="00F148CC"/>
    <w:rsid w:val="00F23ADF"/>
    <w:rsid w:val="00F401E9"/>
    <w:rsid w:val="00F76CDB"/>
    <w:rsid w:val="00FA6BB7"/>
    <w:rsid w:val="00FB65D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DC66A-3A50-4091-9B1B-CD9CC405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6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DC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EC3F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5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5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D5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5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EA6FC9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206227"/>
    <w:rPr>
      <w:rFonts w:ascii="Marianne" w:eastAsia="Marianne" w:hAnsi="Marianne" w:cs="Marianne"/>
      <w:sz w:val="16"/>
      <w:szCs w:val="1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206227"/>
    <w:pPr>
      <w:widowControl w:val="0"/>
      <w:suppressAutoHyphens/>
    </w:pPr>
    <w:rPr>
      <w:rFonts w:ascii="Marianne" w:eastAsia="Marianne" w:hAnsi="Marianne" w:cs="Marianne"/>
      <w:color w:val="auto"/>
      <w:kern w:val="0"/>
      <w:sz w:val="16"/>
      <w:szCs w:val="16"/>
      <w:lang w:bidi="fr-FR"/>
      <w14:ligatures w14:val="none"/>
      <w14:cntxtAlts w14:val="0"/>
    </w:rPr>
  </w:style>
  <w:style w:type="character" w:customStyle="1" w:styleId="CorpsdetexteCar1">
    <w:name w:val="Corps de texte Car1"/>
    <w:basedOn w:val="Policepardfaut"/>
    <w:uiPriority w:val="99"/>
    <w:semiHidden/>
    <w:rsid w:val="00206227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Contenudetableau">
    <w:name w:val="Contenu de tableau"/>
    <w:basedOn w:val="Normal"/>
    <w:qFormat/>
    <w:rsid w:val="00206227"/>
    <w:pPr>
      <w:widowControl w:val="0"/>
      <w:suppressLineNumbers/>
      <w:suppressAutoHyphens/>
    </w:pPr>
    <w:rPr>
      <w:rFonts w:ascii="Marianne" w:eastAsia="Marianne" w:hAnsi="Marianne" w:cs="Marianne"/>
      <w:color w:val="auto"/>
      <w:kern w:val="0"/>
      <w:sz w:val="22"/>
      <w:szCs w:val="22"/>
      <w:lang w:bidi="fr-FR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fr/aides-fiancieres-lyce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6ADF-C287-45AE-A986-879590B0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secretp</dc:creator>
  <cp:keywords/>
  <dc:description/>
  <cp:lastModifiedBy>secel01</cp:lastModifiedBy>
  <cp:revision>12</cp:revision>
  <cp:lastPrinted>2022-04-26T12:07:00Z</cp:lastPrinted>
  <dcterms:created xsi:type="dcterms:W3CDTF">2022-02-24T10:44:00Z</dcterms:created>
  <dcterms:modified xsi:type="dcterms:W3CDTF">2022-05-05T13:36:00Z</dcterms:modified>
</cp:coreProperties>
</file>